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ind w:left="-283" w:leftChars="-135" w:right="-197" w:rightChars="-94"/>
        <w:jc w:val="distribute"/>
        <w:rPr>
          <w:rFonts w:ascii="黑体" w:hAnsi="黑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Cs/>
          <w:sz w:val="36"/>
          <w:szCs w:val="36"/>
        </w:rPr>
        <w:t>中国航空运输协会团体标准意见汇总处理表</w:t>
      </w:r>
      <w:bookmarkEnd w:id="0"/>
    </w:p>
    <w:p>
      <w:pPr>
        <w:spacing w:line="240" w:lineRule="atLeast"/>
      </w:pPr>
      <w:r>
        <w:rPr>
          <w:rFonts w:hint="eastAsia"/>
        </w:rPr>
        <w:t>标准名称：　　　　　　　　　　　　　　　　　　　　　　　　共　　页　　第　　页</w:t>
      </w:r>
    </w:p>
    <w:p>
      <w:pPr>
        <w:spacing w:line="240" w:lineRule="atLeast"/>
      </w:pPr>
      <w:r>
        <w:rPr>
          <w:rFonts w:hint="eastAsia"/>
        </w:rPr>
        <w:t xml:space="preserve">标准牵头起草单位：　　　　　　　　　 承办人：       电话：   </w:t>
      </w:r>
    </w:p>
    <w:p>
      <w:pPr>
        <w:spacing w:line="240" w:lineRule="atLeast"/>
        <w:ind w:firstLine="630" w:firstLineChars="300"/>
      </w:pPr>
      <w:r>
        <w:rPr>
          <w:rFonts w:hint="eastAsia"/>
        </w:rPr>
        <w:t>年  月  日编写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75"/>
        <w:gridCol w:w="2473"/>
        <w:gridCol w:w="1418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2473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2976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5" w:hRule="atLeast"/>
          <w:jc w:val="center"/>
        </w:trPr>
        <w:tc>
          <w:tcPr>
            <w:tcW w:w="738" w:type="dxa"/>
          </w:tcPr>
          <w:p>
            <w:pPr>
              <w:spacing w:line="240" w:lineRule="atLeast"/>
            </w:pPr>
          </w:p>
        </w:tc>
        <w:tc>
          <w:tcPr>
            <w:tcW w:w="1575" w:type="dxa"/>
          </w:tcPr>
          <w:p>
            <w:pPr>
              <w:spacing w:line="240" w:lineRule="atLeast"/>
            </w:pPr>
          </w:p>
        </w:tc>
        <w:tc>
          <w:tcPr>
            <w:tcW w:w="2473" w:type="dxa"/>
          </w:tcPr>
          <w:p>
            <w:pPr>
              <w:spacing w:line="240" w:lineRule="atLeast"/>
            </w:pPr>
          </w:p>
        </w:tc>
        <w:tc>
          <w:tcPr>
            <w:tcW w:w="1418" w:type="dxa"/>
          </w:tcPr>
          <w:p>
            <w:pPr>
              <w:spacing w:line="240" w:lineRule="atLeast"/>
            </w:pPr>
          </w:p>
        </w:tc>
        <w:tc>
          <w:tcPr>
            <w:tcW w:w="2976" w:type="dxa"/>
          </w:tcPr>
          <w:p>
            <w:pPr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3" w:hRule="atLeast"/>
          <w:jc w:val="center"/>
        </w:trPr>
        <w:tc>
          <w:tcPr>
            <w:tcW w:w="738" w:type="dxa"/>
          </w:tcPr>
          <w:p>
            <w:pPr>
              <w:spacing w:line="240" w:lineRule="atLeast"/>
            </w:pPr>
          </w:p>
        </w:tc>
        <w:tc>
          <w:tcPr>
            <w:tcW w:w="1575" w:type="dxa"/>
          </w:tcPr>
          <w:p>
            <w:pPr>
              <w:spacing w:line="240" w:lineRule="atLeast"/>
            </w:pPr>
          </w:p>
        </w:tc>
        <w:tc>
          <w:tcPr>
            <w:tcW w:w="2473" w:type="dxa"/>
          </w:tcPr>
          <w:p>
            <w:pPr>
              <w:spacing w:line="240" w:lineRule="atLeast"/>
            </w:pPr>
          </w:p>
        </w:tc>
        <w:tc>
          <w:tcPr>
            <w:tcW w:w="1418" w:type="dxa"/>
          </w:tcPr>
          <w:p>
            <w:pPr>
              <w:spacing w:line="240" w:lineRule="atLeast"/>
            </w:pPr>
          </w:p>
        </w:tc>
        <w:tc>
          <w:tcPr>
            <w:tcW w:w="2976" w:type="dxa"/>
          </w:tcPr>
          <w:p>
            <w:pPr>
              <w:spacing w:line="240" w:lineRule="atLeast"/>
            </w:pPr>
          </w:p>
        </w:tc>
      </w:tr>
    </w:tbl>
    <w:p>
      <w:r>
        <w:rPr>
          <w:rFonts w:hint="eastAsia"/>
        </w:rPr>
        <w:t>说明：①发送“征求意见稿”的单位数：         个。</w:t>
      </w:r>
    </w:p>
    <w:p>
      <w:pPr>
        <w:ind w:firstLine="630" w:firstLineChars="300"/>
      </w:pPr>
      <w:r>
        <w:rPr>
          <w:rFonts w:hint="eastAsia"/>
        </w:rPr>
        <w:t>②收到“征求意见稿”后，回函的单位数：        个。</w:t>
      </w:r>
    </w:p>
    <w:p>
      <w:pPr>
        <w:ind w:firstLine="630" w:firstLineChars="300"/>
      </w:pPr>
      <w:r>
        <w:rPr>
          <w:rFonts w:hint="eastAsia"/>
        </w:rPr>
        <w:t>③收到“征求意见稿”后，回函并有建议或意见的单位数：       个。</w:t>
      </w:r>
    </w:p>
    <w:p>
      <w:pPr>
        <w:ind w:firstLine="630" w:firstLineChars="3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/>
        </w:rPr>
        <w:t>④没有回函的单位数：        个。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25FBB"/>
    <w:rsid w:val="7A82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2024-09-30T02:25:00Z</dcterms:created>
  <dc:creator>chester</dc:creator>
  <cp:lastModifiedBy>chester</cp:lastModifiedBy>
  <dcterms:modified xsi:type="dcterms:W3CDTF">2024-09-30T02:25:25Z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965ED6E62F8D480785C8A5C97254CFC7</vt:lpwstr>
  </property>
</Properties>
</file>